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1" w:rsidRPr="000A6D7B" w:rsidRDefault="00092E31" w:rsidP="00092E3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092E31" w:rsidRPr="000A6D7B" w:rsidRDefault="00092E31" w:rsidP="00092E3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Нижнегнутовского сельского поселения</w:t>
      </w:r>
    </w:p>
    <w:p w:rsidR="00092E31" w:rsidRPr="000A6D7B" w:rsidRDefault="00092E31" w:rsidP="00092E31">
      <w:pPr>
        <w:pBdr>
          <w:bottom w:val="single" w:sz="12" w:space="1" w:color="auto"/>
        </w:pBd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Чернышковского  муниципального района Волгоградской области</w:t>
      </w:r>
    </w:p>
    <w:p w:rsidR="00092E31" w:rsidRPr="000A6D7B" w:rsidRDefault="00092E31" w:rsidP="00092E3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092E31" w:rsidRPr="000A6D7B" w:rsidRDefault="00092E31" w:rsidP="00092E31">
      <w:pPr>
        <w:shd w:val="clear" w:color="auto" w:fill="FFFFFF"/>
        <w:tabs>
          <w:tab w:val="left" w:pos="1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РЕШЕНИЕ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Положения «Об оплате труда лиц, замещающих муниципальные должности и муниципальных служащих администрации Нижнегнутовского сельского поселения Чернышковского муниципального района Волгоградской области»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Советом депутатов Нижнегнутовского сельского поселения</w:t>
      </w:r>
      <w:r w:rsidR="002B4973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71904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29 марта</w:t>
      </w:r>
      <w:r w:rsidR="002B4973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обеспечения социальных гарантий и правового положения лиц, замещающих муниципальные должности и должности муниципальных служащих  администрации Нижнегнутовского сельского поселения Чернышковского муниципального района, в соответствии с Трудовым кодексом Российской Федерации, Законом Волгоградской области от  11 февраля  2008 года № 1626 - ОД «О некоторых вопросах муниципальной службы в Волгоградской области»,            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Нижнегнутовского сельского поселения решил: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2B4973" w:rsidP="002B4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Положение «Об оплате труда лиц, замещающих муниципальные должности и муниципальных служащих администрации Нижнегнутовского сельского поселения Чернышковского муниципального района». (Приложение № 1).</w:t>
      </w:r>
    </w:p>
    <w:p w:rsidR="00092E31" w:rsidRPr="000A6D7B" w:rsidRDefault="002B4973" w:rsidP="002B4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Положение о материальном поощрении лиц, замещающих муниципальные должности и муниципальных служащих администрации Нижнегнутовского сельского поселения Чернышковского муниципального района. (Приложение № 2).</w:t>
      </w:r>
    </w:p>
    <w:p w:rsidR="00092E31" w:rsidRPr="000A6D7B" w:rsidRDefault="002B4973" w:rsidP="002B4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="00092E31" w:rsidRPr="000A6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 Нижнегнутовского сельского поселения Чернышковского муниципального района привести правовые акты  в соответствие  с настоящим Решением.</w:t>
      </w:r>
    </w:p>
    <w:p w:rsidR="00092E31" w:rsidRPr="000A6D7B" w:rsidRDefault="002B4973" w:rsidP="002B4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Считать утратившим силу </w:t>
      </w:r>
      <w:r w:rsidR="00092E31"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Решение Совета депутатов Нижнегнутовского сельского поселения от </w:t>
      </w:r>
      <w:r w:rsidR="00371904"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27.09.2016 года № 10/20</w:t>
      </w:r>
      <w:r w:rsidR="00092E31"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«Об утверждении Положения «Об оплате труда лиц, замещающих муниципальные должности и муниципальных служащих администрации Нижнегнутовского сельского поселения Чернышковского муниципального района».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Настоящее Решение вступает в силу со дня его официального обнародования. 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371904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29 марта 2018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092E31" w:rsidRPr="000A6D7B" w:rsidRDefault="00371904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2959BF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4/6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Pr="000A6D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Нижнегнутовского</w:t>
      </w: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Чернышковского муниципального района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Волгоградской области                                                                          В.М. </w:t>
      </w:r>
      <w:proofErr w:type="spellStart"/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Гасинец</w:t>
      </w:r>
      <w:proofErr w:type="spellEnd"/>
    </w:p>
    <w:p w:rsidR="00092E31" w:rsidRPr="000A6D7B" w:rsidRDefault="00092E31" w:rsidP="00092E31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92E31" w:rsidRPr="000A6D7B" w:rsidRDefault="00092E31" w:rsidP="00092E31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keepNext/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C50BD6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</w:t>
      </w:r>
    </w:p>
    <w:p w:rsidR="00092E31" w:rsidRPr="000A6D7B" w:rsidRDefault="00092E31" w:rsidP="00C50BD6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Приложение № 1 </w:t>
      </w:r>
    </w:p>
    <w:p w:rsidR="00092E31" w:rsidRPr="000A6D7B" w:rsidRDefault="00092E31" w:rsidP="00C50BD6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92E31" w:rsidRPr="000A6D7B" w:rsidRDefault="00092E31" w:rsidP="00C50BD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092E31" w:rsidRPr="000A6D7B" w:rsidRDefault="00092E31" w:rsidP="00C50B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371904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от 29.03.2018 № </w:t>
      </w:r>
      <w:r w:rsidR="002959BF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4/6</w:t>
      </w:r>
    </w:p>
    <w:p w:rsidR="00092E31" w:rsidRPr="000A6D7B" w:rsidRDefault="00092E31" w:rsidP="00092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Л О Ж Е Н И Е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оплате труда лиц, замещающих муниципальные должности и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муниципальных служащих администрации</w:t>
      </w:r>
      <w:r w:rsidRPr="000A6D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Нижнегнутовского</w:t>
      </w: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Чернышковского муниципального района Волгоградской области»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в соответствии с Конституцией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Законом  Волгоградской области от  11 февраля  2008 года № 1626 - ОД «О некоторых вопросах муниципальной службы в Волгоградской области», регулирует отношения, связанные с оплатой труда лиц, замещающих муниципальные должности и муниципальных служащих администрации Нижнегнутовского сельского поселения</w:t>
      </w:r>
      <w:proofErr w:type="gramEnd"/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Чернышковского муниципального района.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Денежное содержание главы</w:t>
      </w:r>
      <w:r w:rsidRPr="000A6D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Нижнегнутовского</w:t>
      </w: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Чернышковского муниципального района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371904" w:rsidP="00371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1.1. 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Должностной оклад главы</w:t>
      </w:r>
      <w:r w:rsidR="00092E31" w:rsidRPr="000A6D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092E31"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 составляет  </w:t>
      </w:r>
      <w:r w:rsidR="00092E31" w:rsidRPr="000A6D7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A6D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9940,32</w:t>
      </w:r>
      <w:r w:rsidR="00092E31" w:rsidRPr="000A6D7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092E31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092E31" w:rsidRPr="000A6D7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Главе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 устанавливается: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1.2.1. Дополнительная выплата, исчисляемая от размера ежемесячного оклада с применением коэффициента - </w:t>
      </w:r>
      <w:r w:rsidRPr="000A6D7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2,5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1.2.2. Ежемесячное денежное поощрение в размере 33 процентов должностного оклада;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1.2.3.Ежемесячная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1.2.4. 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дополнительной выплаты установленной п.1.2.1.;</w:t>
      </w:r>
    </w:p>
    <w:p w:rsidR="00092E31" w:rsidRPr="000A6D7B" w:rsidRDefault="00092E31" w:rsidP="00092E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1.2.5. Дополнительная единовременная выплата по итогам службы за год в размере </w:t>
      </w:r>
      <w:r w:rsidR="00371904"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двух должностных окладов, действительного на момент начисления;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1.2.6. Дополнительная выплата в виде материальной помощи в размере двух должностных окладов.</w:t>
      </w:r>
    </w:p>
    <w:p w:rsidR="00092E31" w:rsidRPr="000A6D7B" w:rsidRDefault="00092E31" w:rsidP="00092E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Ежемесячное денежное содержание муниципальных служащих</w:t>
      </w: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Ежемесячное денежное содержание муниципального служащего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(далее муниципальный служащий) состоит из месячного должностного оклада в соответствии с занимаемой им должностью муниципальной службы (далее должностной оклад) и ежемесячных и иных дополнительных выплат (далее дополнительные выплаты). 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2.1.1.  Должностные       оклады       муниципальным       служащим   администрации    </w:t>
      </w:r>
      <w:r w:rsidRPr="000A6D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Чернышковского муниципального района устанавливаются  в следующих размерах: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младшая должность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специалист 1-й </w:t>
      </w:r>
      <w:r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категории           </w:t>
      </w:r>
      <w:r w:rsidR="00371904"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-  4980</w:t>
      </w:r>
      <w:r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руб. </w:t>
      </w:r>
    </w:p>
    <w:p w:rsidR="00092E31" w:rsidRPr="000A6D7B" w:rsidRDefault="00092E31" w:rsidP="00092E31">
      <w:pPr>
        <w:numPr>
          <w:ilvl w:val="0"/>
          <w:numId w:val="3"/>
        </w:numPr>
        <w:shd w:val="clear" w:color="auto" w:fill="FFFFFF"/>
        <w:tabs>
          <w:tab w:val="left" w:pos="43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ar-SA"/>
        </w:rPr>
        <w:t>старшая должность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ведущий специалист                 </w:t>
      </w:r>
      <w:r w:rsidR="00371904"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-  5658,44</w:t>
      </w:r>
      <w:r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руб.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главный специалист                 </w:t>
      </w:r>
      <w:r w:rsidR="00371904"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- 5784,48</w:t>
      </w:r>
      <w:r w:rsidRPr="000A6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руб.</w:t>
      </w:r>
    </w:p>
    <w:p w:rsidR="00092E31" w:rsidRPr="000A6D7B" w:rsidRDefault="00092E31" w:rsidP="00092E31">
      <w:pPr>
        <w:suppressAutoHyphens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2.1.2.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Ежемесячная надбавка за выслугу лет в зависимости от стажа муниципальной службы: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                                            (процентов к должностному окладу)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от 1 года до 5 лет                                            10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от 5 до 10 лет                                                   15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от 10 до 15 лет                                                 20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свыше 15 лет                                                   30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2.1.2.2. ежемесячная надбавка за особые условия муниципальной службы по соответствующим должностям муниципальной службы: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(процентов к должностному окладу)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муниципальным служащим, замещающим старшие должности                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муниципальной службы                                                                                         </w:t>
      </w:r>
      <w:r w:rsidR="00371904" w:rsidRPr="000A6D7B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ar-SA"/>
        </w:rPr>
        <w:t>85-100</w:t>
      </w: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муниципальным служащим, замещающим младшие должности               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муниципальной службы                                                                                         </w:t>
      </w:r>
      <w:r w:rsidR="00371904" w:rsidRPr="000A6D7B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ar-SA"/>
        </w:rPr>
        <w:t>65-90</w:t>
      </w:r>
      <w:r w:rsidRPr="000A6D7B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2.1.2.3. ежемесячная надбавка к должностному окладу за классный чин</w:t>
      </w:r>
      <w:proofErr w:type="gramStart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A6D7B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ar-SA"/>
        </w:rPr>
        <w:t>:</w:t>
      </w:r>
      <w:proofErr w:type="gramEnd"/>
      <w:r w:rsidRPr="000A6D7B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                             </w:t>
      </w:r>
      <w:r w:rsidRPr="000A6D7B">
        <w:rPr>
          <w:rFonts w:ascii="Times New Roman" w:eastAsia="Arial" w:hAnsi="Times New Roman" w:cs="Times New Roman"/>
          <w:bCs/>
          <w:sz w:val="24"/>
          <w:szCs w:val="24"/>
          <w:shd w:val="clear" w:color="auto" w:fill="FFFF00"/>
          <w:lang w:eastAsia="ar-SA"/>
        </w:rPr>
        <w:t xml:space="preserve">             </w:t>
      </w:r>
    </w:p>
    <w:p w:rsidR="00092E31" w:rsidRPr="000A6D7B" w:rsidRDefault="00092E31" w:rsidP="00092E31">
      <w:pPr>
        <w:shd w:val="clear" w:color="auto" w:fill="FFFFFF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референт муниципальной службы 1 класса                  1667 руб</w:t>
      </w:r>
      <w:r w:rsidRPr="000A6D7B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референт муниципальной службы 2 класса                  1484 руб.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референт муниципальной службы 3 класса                  1300 руб. 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00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секретарь муниципальной службы 1 класса                  1299 руб</w:t>
      </w:r>
      <w:r w:rsidRPr="000A6D7B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Courier New" w:hAnsi="Times New Roman" w:cs="Times New Roman"/>
          <w:sz w:val="24"/>
          <w:szCs w:val="24"/>
          <w:lang w:eastAsia="ar-SA"/>
        </w:rPr>
        <w:t>секретарь муниципальной службы 2 класса                  866 руб.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секретарь муниципальной службы 3 класса                  434 руб.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2.1.2.4. </w:t>
      </w:r>
      <w:r w:rsidRPr="000A6D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ежемесячная надбавка за работу со сведениями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00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2.1.2.5</w:t>
      </w:r>
      <w:r w:rsidRPr="000A6D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денежное поощрение по итогам службы за год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зависимости от личного вклада муниципального служащего в общие результаты работы в размере</w:t>
      </w:r>
      <w:r w:rsidRPr="000A6D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двух должностных окладов;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2.1.2.6</w:t>
      </w:r>
      <w:r w:rsidRPr="000A6D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ежемесячное денежное поощрение в размере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33 процентов от должностного оклада;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2.1.2.7. </w:t>
      </w:r>
      <w:r w:rsidRPr="000A6D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материальная помощь в размере  двух должностных окладов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, с учетом ежемесячной надбавки к должностному окладу за классный чин;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2.1.2.8.</w:t>
      </w:r>
      <w:r w:rsidRPr="000A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единовременное денежное поощрение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окладов.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C50B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C50BD6">
      <w:pPr>
        <w:keepNext/>
        <w:tabs>
          <w:tab w:val="left" w:pos="0"/>
        </w:tabs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Приложение № 2 </w:t>
      </w:r>
    </w:p>
    <w:p w:rsidR="00092E31" w:rsidRPr="000A6D7B" w:rsidRDefault="00092E31" w:rsidP="00C50BD6">
      <w:pPr>
        <w:keepNext/>
        <w:tabs>
          <w:tab w:val="left" w:pos="0"/>
        </w:tabs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к решению Совета депутатов</w:t>
      </w:r>
    </w:p>
    <w:p w:rsidR="00092E31" w:rsidRPr="000A6D7B" w:rsidRDefault="00092E31" w:rsidP="00C50BD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092E31" w:rsidRPr="000A6D7B" w:rsidRDefault="00092E31" w:rsidP="00C50B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от 29.03.2018</w:t>
      </w:r>
      <w:bookmarkStart w:id="0" w:name="_GoBack"/>
      <w:bookmarkEnd w:id="0"/>
      <w:r w:rsidR="00E761C4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2959BF"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4/6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 материальном поощрении лиц, замещающих муниципальные должности и должности муниципальных служащих  </w:t>
      </w:r>
      <w:r w:rsidRPr="000A6D7B"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Чернышковского муниципального района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Настоящее Положение разработано на основании Трудового кодекса Российской Федерации, в соответствии с федеральным законом от 02.03.2007 г. № 25-ФЗ «О муниципальной службе в Российской Федерации», Уставом </w:t>
      </w:r>
      <w:r w:rsidRPr="000A6D7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Волгоградской области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муниципальных служащих </w:t>
      </w:r>
      <w:r w:rsidRPr="000A6D7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Волгоградской области (далее по тексту</w:t>
      </w:r>
      <w:proofErr w:type="gramEnd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муниципальных служащих), а также главы</w:t>
      </w:r>
      <w:r w:rsidRPr="000A6D7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Нижнегнутовского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(далее - главы).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1.2.  Виды материального поощрения муниципального служащего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муниципальными служащими лучших результатов и показателей.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2. Ежемесячное денежное поощрение 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2.1.Ежемесячное денежное поощрение муниципальных служащих (дале</w:t>
      </w:r>
      <w:proofErr w:type="gramStart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премирование),  производится в пределах фонда оплаты труда по итогам работы за месяц при условии выполнения тех задач, которые ставятся перед соответствующими отделами. Отчетным периодом считается период с 1 по 30 (31) число отчетного месяца.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2.2. Премирование производится за следующие основные показатели работы: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-  своевременное исполнение решений, постановлений, распоряжений главы, изданных в пределах их полномочий;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- своевременная и качественная подготовка проектов постановлений, распоряжений, решений и материалов;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соблюдение нормы служебной этики Морального кодекса, распорядка работы, должностных инструкций, порядка обращения со служебной информацией, </w:t>
      </w:r>
      <w:proofErr w:type="spellStart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несовершение</w:t>
      </w:r>
      <w:proofErr w:type="spellEnd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действий, подрывающих авторитет муниципальной службы;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- своевременное и качественное проведение мероприятий, связанных с профилем работы структурных подразделений, согласно плану работы на месяц;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2.3. Размеры премий устанавливаются правовым актом главы в соответствии с личным вкладом каждого муниципального служащего в общие результаты труда в пределах не более 33 процентов должностного оклада в месяц.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2.4. Муниципальным служащим, принятым или уволенным в отчетном периоде, премия  начисляется за фактически отработанное время. Расчет премии производится пропорционально отработанному времени.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2.5. Распоряжением главы за невыполнение основных показателей, предусмотренных пунктом 2.2. настоящего Положения, премия муниципальным служащим может быть снижена до 100%.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2.6. Снижение  размера премии муниципальному служащему производится по распоряжению главы с обязательным указанием причин.</w:t>
      </w: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2.7. Снижение размера премии производится только за тот расчетный период, в котором было допущено нарушение.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 Материальная помощь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3.1. Материальная помощь муниципальным служащим выплачивается </w:t>
      </w:r>
      <w:proofErr w:type="gramStart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в размере двух должностных окладов с учетом ежемесячной надбавки к должностному окладу за классный чин в год</w:t>
      </w:r>
      <w:proofErr w:type="gramEnd"/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основании распоряжения главы.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3.2. Выдача материальной помощи муниципальным служащим  производится на основании заявления работника.</w:t>
      </w:r>
    </w:p>
    <w:p w:rsidR="00092E31" w:rsidRPr="000A6D7B" w:rsidRDefault="00092E31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4. Единовременное денежное поощрение</w:t>
      </w: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E761C4" w:rsidP="00092E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Денежное поощрение </w:t>
      </w:r>
      <w:r w:rsidR="00092E31"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>по итогам службы за год выплачивается в размере двух должностных окладов</w:t>
      </w:r>
      <w:r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действительно на момент начисления, </w:t>
      </w:r>
      <w:r w:rsidR="00092E31" w:rsidRPr="000A6D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зависимости от личного вклада муниципального служащего в общие результаты работы на основании распоряжения главы.</w:t>
      </w:r>
    </w:p>
    <w:p w:rsidR="00092E31" w:rsidRPr="000A6D7B" w:rsidRDefault="00092E31" w:rsidP="00092E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Муниципальным служащим, принятым и уволенным в течение календарного года денежное поощрение по итогам службы за год выплачивается за периоды работы в администрации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Чернышковского муниципального района.</w:t>
      </w:r>
    </w:p>
    <w:p w:rsidR="00092E31" w:rsidRPr="000A6D7B" w:rsidRDefault="00092E31" w:rsidP="00092E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Дополнительная единовременная выплата по итогам службы за год главе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выплачивается на основании решения Совета депутатов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в зависимости от его личного вклада в общие результаты деятельности администрации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района.</w:t>
      </w:r>
    </w:p>
    <w:p w:rsidR="00092E31" w:rsidRPr="000A6D7B" w:rsidRDefault="00092E31" w:rsidP="00092E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</w:t>
      </w:r>
      <w:proofErr w:type="gramStart"/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Единовременное денежное поощрение муниципальным служащим администрации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 выплачивается в виде премии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 на основании правового акта главы </w:t>
      </w:r>
      <w:r w:rsidRPr="000A6D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Нижнегнутовского</w:t>
      </w:r>
      <w:r w:rsidRPr="000A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Чернышковского муниципального района.</w:t>
      </w:r>
      <w:proofErr w:type="gramEnd"/>
    </w:p>
    <w:p w:rsidR="00092E31" w:rsidRPr="000A6D7B" w:rsidRDefault="00092E31" w:rsidP="00092E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31" w:rsidRPr="000A6D7B" w:rsidRDefault="00092E31" w:rsidP="0009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02B" w:rsidRPr="000A6D7B" w:rsidRDefault="007B17C1">
      <w:pPr>
        <w:rPr>
          <w:rFonts w:ascii="Times New Roman" w:hAnsi="Times New Roman" w:cs="Times New Roman"/>
          <w:sz w:val="24"/>
          <w:szCs w:val="24"/>
        </w:rPr>
      </w:pPr>
    </w:p>
    <w:sectPr w:rsidR="0086202B" w:rsidRPr="000A6D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535" w:bottom="1365" w:left="1560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C1" w:rsidRDefault="007B17C1">
      <w:pPr>
        <w:spacing w:after="0" w:line="240" w:lineRule="auto"/>
      </w:pPr>
      <w:r>
        <w:separator/>
      </w:r>
    </w:p>
  </w:endnote>
  <w:endnote w:type="continuationSeparator" w:id="0">
    <w:p w:rsidR="007B17C1" w:rsidRDefault="007B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7" w:rsidRDefault="007B17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7" w:rsidRDefault="00AA35DF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0A6D7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7" w:rsidRDefault="007B17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C1" w:rsidRDefault="007B17C1">
      <w:pPr>
        <w:spacing w:after="0" w:line="240" w:lineRule="auto"/>
      </w:pPr>
      <w:r>
        <w:separator/>
      </w:r>
    </w:p>
  </w:footnote>
  <w:footnote w:type="continuationSeparator" w:id="0">
    <w:p w:rsidR="007B17C1" w:rsidRDefault="007B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7" w:rsidRDefault="007B1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7" w:rsidRDefault="007B1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31"/>
    <w:rsid w:val="00092E31"/>
    <w:rsid w:val="000A6D7B"/>
    <w:rsid w:val="00106BE3"/>
    <w:rsid w:val="002959BF"/>
    <w:rsid w:val="002B4973"/>
    <w:rsid w:val="00371904"/>
    <w:rsid w:val="004453D6"/>
    <w:rsid w:val="007B17C1"/>
    <w:rsid w:val="009271B7"/>
    <w:rsid w:val="00A765CF"/>
    <w:rsid w:val="00AA35DF"/>
    <w:rsid w:val="00C50BD6"/>
    <w:rsid w:val="00E761C4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E31"/>
  </w:style>
  <w:style w:type="paragraph" w:styleId="a5">
    <w:name w:val="footer"/>
    <w:basedOn w:val="a"/>
    <w:link w:val="a6"/>
    <w:rsid w:val="00092E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092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E31"/>
  </w:style>
  <w:style w:type="paragraph" w:styleId="a5">
    <w:name w:val="footer"/>
    <w:basedOn w:val="a"/>
    <w:link w:val="a6"/>
    <w:rsid w:val="00092E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092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2018-05-07T11:40:00Z</cp:lastPrinted>
  <dcterms:created xsi:type="dcterms:W3CDTF">2018-03-27T12:18:00Z</dcterms:created>
  <dcterms:modified xsi:type="dcterms:W3CDTF">2018-05-07T11:43:00Z</dcterms:modified>
</cp:coreProperties>
</file>